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33D" w:rsidRPr="0050033D" w:rsidRDefault="0050033D" w:rsidP="0050033D">
      <w:pPr>
        <w:pStyle w:val="a3"/>
        <w:ind w:left="0" w:right="-142"/>
        <w:rPr>
          <w:sz w:val="20"/>
          <w:szCs w:val="20"/>
        </w:rPr>
      </w:pPr>
      <w:r>
        <w:t>"Гражданский кодекс Российской Федерации (часть вторая)" от 26.01.1996 N 14-ФЗ (ред. от</w:t>
      </w:r>
      <w:r w:rsidRPr="0050033D">
        <w:t xml:space="preserve"> 23.05.2016) </w:t>
      </w:r>
    </w:p>
    <w:p w:rsidR="000F5B6C" w:rsidRDefault="000F5B6C">
      <w:pPr>
        <w:pStyle w:val="ConsPlusTitle"/>
        <w:jc w:val="center"/>
        <w:outlineLvl w:val="0"/>
        <w:rPr>
          <w:sz w:val="20"/>
          <w:szCs w:val="20"/>
        </w:rPr>
      </w:pPr>
      <w:r>
        <w:rPr>
          <w:sz w:val="20"/>
          <w:szCs w:val="20"/>
        </w:rPr>
        <w:t>Глава 40. Перевозка</w:t>
      </w:r>
    </w:p>
    <w:p w:rsidR="000F5B6C" w:rsidRDefault="000F5B6C">
      <w:pPr>
        <w:widowControl w:val="0"/>
        <w:autoSpaceDE w:val="0"/>
        <w:autoSpaceDN w:val="0"/>
        <w:adjustRightInd w:val="0"/>
        <w:spacing w:after="0" w:line="240" w:lineRule="auto"/>
        <w:jc w:val="both"/>
        <w:rPr>
          <w:rFonts w:ascii="Calibri" w:hAnsi="Calibri" w:cs="Calibri"/>
          <w:sz w:val="20"/>
          <w:szCs w:val="20"/>
        </w:rPr>
      </w:pPr>
    </w:p>
    <w:p w:rsidR="000F5B6C" w:rsidRDefault="000F5B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784. Общие положения о перевозке</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Перевозка грузов, пассажиров и багажа осуществляется на основании договора перевозки.</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Общие условия перевозки определяются транспортными уставами и кодексами, иными законами и издаваемыми в соответствии с ними правилами.</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785. Договор перевозки груза</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перевозки груза перевозчик обязуется доставить вверенный ему отправителем груз в пункт назначения и выдать его </w:t>
      </w:r>
      <w:proofErr w:type="spellStart"/>
      <w:r>
        <w:rPr>
          <w:rFonts w:ascii="Calibri" w:hAnsi="Calibri" w:cs="Calibri"/>
        </w:rPr>
        <w:t>управомоченному</w:t>
      </w:r>
      <w:proofErr w:type="spellEnd"/>
      <w:r>
        <w:rPr>
          <w:rFonts w:ascii="Calibri" w:hAnsi="Calibri" w:cs="Calibri"/>
        </w:rPr>
        <w:t xml:space="preserve"> на получение груза лицу (получателю), а отправитель обязуется уплатить за перевозку груза установленную плату.</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786. Договор перевозки пассажира</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w:t>
      </w:r>
      <w:proofErr w:type="spellStart"/>
      <w:r>
        <w:rPr>
          <w:rFonts w:ascii="Calibri" w:hAnsi="Calibri" w:cs="Calibri"/>
        </w:rPr>
        <w:t>управомоченному</w:t>
      </w:r>
      <w:proofErr w:type="spellEnd"/>
      <w:r>
        <w:rPr>
          <w:rFonts w:ascii="Calibri" w:hAnsi="Calibri" w:cs="Calibri"/>
        </w:rPr>
        <w:t xml:space="preserve"> на получение багажа лицу; пассажир обязуется уплатить установленную плату за проезд, а при сдаче багажа и за провоз багажа.</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договора перевозки пассажира удостоверяется билетом, а сдача пассажиром багажа багажной квитанцией.</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билета и багажной квитанции устанавливаются в порядке, предусмотренном транспортными уставами и кодексами.</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Пассажир имеет право в порядке, предусмотренном соответствующим транспортным уставом или кодексом:</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перевозить с собой детей бесплатно или на иных льготных условиях;</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провозить с собой бесплатно ручную кладь в пределах установленных норм;</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сдавать к перевозке багаж за плату по тарифу.</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787. Договор фрахтования</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заключения договора фрахтования, а также форма указанного договора устанавливаются транспортными уставами и кодексами.</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788. Прямое смешанное сообщение</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789. Перевозка транспортом общего пользования</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r>
        <w:rPr>
          <w:rFonts w:ascii="Calibri" w:hAnsi="Calibri" w:cs="Calibri"/>
          <w:color w:val="0000FF"/>
        </w:rPr>
        <w:t>актов</w:t>
      </w:r>
      <w:r>
        <w:rPr>
          <w:rFonts w:ascii="Calibri" w:hAnsi="Calibri" w:cs="Calibri"/>
        </w:rP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0F5B6C" w:rsidRDefault="000F5B6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r>
        <w:rPr>
          <w:rFonts w:ascii="Calibri" w:hAnsi="Calibri" w:cs="Calibri"/>
          <w:color w:val="0000FF"/>
        </w:rPr>
        <w:t>закона</w:t>
      </w:r>
      <w:r>
        <w:rPr>
          <w:rFonts w:ascii="Calibri" w:hAnsi="Calibri" w:cs="Calibri"/>
        </w:rPr>
        <w:t xml:space="preserve"> от 10.01.2003 N 15-ФЗ)</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перевозки транспортом общего пользования является публичным договором </w:t>
      </w:r>
      <w:r>
        <w:rPr>
          <w:rFonts w:ascii="Calibri" w:hAnsi="Calibri" w:cs="Calibri"/>
          <w:color w:val="0000FF"/>
        </w:rPr>
        <w:t>(статья 426).</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790. Провозная плата</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Работы и услуги, выполняемые перевозчиком по требованию грузовладельца и не предусмотренные тарифами, оплачиваются по соглашению сторон.</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r>
        <w:rPr>
          <w:rFonts w:ascii="Calibri" w:hAnsi="Calibri" w:cs="Calibri"/>
          <w:color w:val="0000FF"/>
        </w:rPr>
        <w:t>(статьи 359,</w:t>
      </w:r>
      <w:r>
        <w:rPr>
          <w:rFonts w:ascii="Calibri" w:hAnsi="Calibri" w:cs="Calibri"/>
        </w:rPr>
        <w:t xml:space="preserve"> </w:t>
      </w:r>
      <w:r>
        <w:rPr>
          <w:rFonts w:ascii="Calibri" w:hAnsi="Calibri" w:cs="Calibri"/>
          <w:color w:val="0000FF"/>
        </w:rPr>
        <w:t>360),</w:t>
      </w:r>
      <w:r>
        <w:rPr>
          <w:rFonts w:ascii="Calibri" w:hAnsi="Calibri" w:cs="Calibri"/>
        </w:rPr>
        <w:t xml:space="preserve"> если иное не установлено законом, иными правовыми актами, договором перевозки или не вытекает из существа обязательства.</w:t>
      </w:r>
    </w:p>
    <w:p w:rsidR="000F5B6C" w:rsidRDefault="000F5B6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F5B6C" w:rsidRDefault="000F5B6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пункта 5 данной статьи допущена опечатка: вместо слова "организацией" должно быть "организации".</w:t>
      </w:r>
    </w:p>
    <w:p w:rsidR="000F5B6C" w:rsidRDefault="000F5B6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791. Подача транспортных средств, погрузка и выгрузка груза</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Отправитель груза вправе отказаться от поданных транспортных средств, не пригодных для перевозки соответствующего груза.</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792. Сроки доставки груза, пассажира и багажа</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обязан доставить груз, пассажира или багаж в пункт назначения в сроки, определенные в порядке, предусмотренном транспортными уставами и кодексами, а при отсутствии таких сроков в разумный срок.</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793. Ответственность за нарушение обязательств по перевозке</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w:t>
      </w:r>
      <w:r>
        <w:rPr>
          <w:rFonts w:ascii="Calibri" w:hAnsi="Calibri" w:cs="Calibri"/>
        </w:rPr>
        <w:lastRenderedPageBreak/>
        <w:t>соглашением сторон.</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794. Ответственность перевозчика за неподачу транспортных средств и отправителя за неиспользование поданных транспортных средств</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Перевозчик за неподачу транспортных сре</w:t>
      </w:r>
      <w:proofErr w:type="gramStart"/>
      <w:r>
        <w:rPr>
          <w:rFonts w:ascii="Calibri" w:hAnsi="Calibri" w:cs="Calibri"/>
        </w:rPr>
        <w:t>дств дл</w:t>
      </w:r>
      <w:proofErr w:type="gramEnd"/>
      <w:r>
        <w:rPr>
          <w:rFonts w:ascii="Calibri" w:hAnsi="Calibri" w:cs="Calibri"/>
        </w:rPr>
        <w:t xml:space="preserve">я перевозки груза в соответствии с принятой заявкой (заказом) или иным договором, а отправитель за </w:t>
      </w:r>
      <w:proofErr w:type="spellStart"/>
      <w:r>
        <w:rPr>
          <w:rFonts w:ascii="Calibri" w:hAnsi="Calibri" w:cs="Calibri"/>
        </w:rPr>
        <w:t>непредъявление</w:t>
      </w:r>
      <w:proofErr w:type="spellEnd"/>
      <w:r>
        <w:rPr>
          <w:rFonts w:ascii="Calibri" w:hAnsi="Calibri" w:cs="Calibri"/>
        </w:rPr>
        <w:t xml:space="preserve">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w:t>
      </w:r>
      <w:proofErr w:type="gramStart"/>
      <w:r>
        <w:rPr>
          <w:rFonts w:ascii="Calibri" w:hAnsi="Calibri" w:cs="Calibri"/>
        </w:rPr>
        <w:t>вследствие</w:t>
      </w:r>
      <w:proofErr w:type="gramEnd"/>
      <w:r>
        <w:rPr>
          <w:rFonts w:ascii="Calibri" w:hAnsi="Calibri" w:cs="Calibri"/>
        </w:rPr>
        <w:t>:</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непреодолимой силы, а также иных явлений стихийного характера (пожаров, заносов, наводнений) и военных действий;</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иных случаях, предусмотренных транспортными уставами и </w:t>
      </w:r>
      <w:r>
        <w:rPr>
          <w:rFonts w:ascii="Calibri" w:hAnsi="Calibri" w:cs="Calibri"/>
          <w:color w:val="0000FF"/>
        </w:rPr>
        <w:t>кодексами</w:t>
      </w:r>
      <w:r>
        <w:rPr>
          <w:rFonts w:ascii="Calibri" w:hAnsi="Calibri" w:cs="Calibri"/>
        </w:rPr>
        <w:t>.</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795. Ответственность перевозчика за задержку отправления пассажира</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w:t>
      </w:r>
      <w:proofErr w:type="gramEnd"/>
      <w:r>
        <w:rPr>
          <w:rFonts w:ascii="Calibri" w:hAnsi="Calibri" w:cs="Calibri"/>
        </w:rPr>
        <w:t xml:space="preserve">, не </w:t>
      </w:r>
      <w:proofErr w:type="gramStart"/>
      <w:r>
        <w:rPr>
          <w:rFonts w:ascii="Calibri" w:hAnsi="Calibri" w:cs="Calibri"/>
        </w:rPr>
        <w:t>зависящих</w:t>
      </w:r>
      <w:proofErr w:type="gramEnd"/>
      <w:r>
        <w:rPr>
          <w:rFonts w:ascii="Calibri" w:hAnsi="Calibri" w:cs="Calibri"/>
        </w:rPr>
        <w:t xml:space="preserve"> от перевозчика.</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796. Ответственность перевозчика за утрату, недостачу и повреждение (порчу) груза или багажа</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Перевозчик несет ответственность за </w:t>
      </w:r>
      <w:proofErr w:type="spellStart"/>
      <w:r>
        <w:rPr>
          <w:rFonts w:ascii="Calibri" w:hAnsi="Calibri" w:cs="Calibri"/>
        </w:rPr>
        <w:t>несохранность</w:t>
      </w:r>
      <w:proofErr w:type="spellEnd"/>
      <w:r>
        <w:rPr>
          <w:rFonts w:ascii="Calibri" w:hAnsi="Calibri" w:cs="Calibri"/>
        </w:rPr>
        <w:t xml:space="preserve"> груза или багажа, происшедшую после принятия его к перевозке и до выдачи грузополучателю, </w:t>
      </w:r>
      <w:proofErr w:type="spellStart"/>
      <w:r>
        <w:rPr>
          <w:rFonts w:ascii="Calibri" w:hAnsi="Calibri" w:cs="Calibri"/>
        </w:rPr>
        <w:t>управомоченному</w:t>
      </w:r>
      <w:proofErr w:type="spellEnd"/>
      <w:r>
        <w:rPr>
          <w:rFonts w:ascii="Calibri" w:hAnsi="Calibri" w:cs="Calibri"/>
        </w:rPr>
        <w:t xml:space="preserve"> им лицу или лицу, </w:t>
      </w:r>
      <w:proofErr w:type="spellStart"/>
      <w:r>
        <w:rPr>
          <w:rFonts w:ascii="Calibri" w:hAnsi="Calibri" w:cs="Calibri"/>
        </w:rPr>
        <w:t>управомоченному</w:t>
      </w:r>
      <w:proofErr w:type="spellEnd"/>
      <w:r>
        <w:rPr>
          <w:rFonts w:ascii="Calibri" w:hAnsi="Calibri" w:cs="Calibri"/>
        </w:rPr>
        <w:t xml:space="preserve">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roofErr w:type="gramEnd"/>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Ущерб, причиненный при перевозке груза или багажа, возмещается перевозчиком:</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утраты или недостачи груза или багажа - в размере стоимости утраченного или недостающего груза или багажа;</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утраты груза или багажа, сданного к перевозке с объявлением его ценности, - в размере объявленной стоимости груза или багажа.</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w:t>
      </w:r>
      <w:proofErr w:type="gramStart"/>
      <w:r>
        <w:rPr>
          <w:rFonts w:ascii="Calibri" w:hAnsi="Calibri" w:cs="Calibri"/>
        </w:rPr>
        <w:t>цены</w:t>
      </w:r>
      <w:proofErr w:type="gramEnd"/>
      <w:r>
        <w:rPr>
          <w:rFonts w:ascii="Calibri" w:hAnsi="Calibri" w:cs="Calibri"/>
        </w:rPr>
        <w:t xml:space="preserve"> в договоре исходя из цены, которая при сравнимых обстоятельствах обычно взимается за аналогичные товары.</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w:t>
      </w:r>
      <w:r>
        <w:rPr>
          <w:rFonts w:ascii="Calibri" w:hAnsi="Calibri" w:cs="Calibri"/>
        </w:rPr>
        <w:lastRenderedPageBreak/>
        <w:t>если эта плата не входит в стоимость груза.</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Документы о причинах </w:t>
      </w:r>
      <w:proofErr w:type="spellStart"/>
      <w:r>
        <w:rPr>
          <w:rFonts w:ascii="Calibri" w:hAnsi="Calibri" w:cs="Calibri"/>
        </w:rPr>
        <w:t>несохранности</w:t>
      </w:r>
      <w:proofErr w:type="spellEnd"/>
      <w:r>
        <w:rPr>
          <w:rFonts w:ascii="Calibri" w:hAnsi="Calibri" w:cs="Calibri"/>
        </w:rPr>
        <w:t xml:space="preserve">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797. Претензии и иски по перевозкам грузов</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798. Договоры об организации перевозок</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799. Договоры между транспортными организациями</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заключения таких договоров определяется транспортными уставами и кодексами, другими законами и иными правовыми актами.</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800. Ответственность перевозчика за причинение вреда жизни или здоровью пассажира</w:t>
      </w:r>
    </w:p>
    <w:p w:rsidR="000F5B6C" w:rsidRDefault="000F5B6C">
      <w:pPr>
        <w:widowControl w:val="0"/>
        <w:autoSpaceDE w:val="0"/>
        <w:autoSpaceDN w:val="0"/>
        <w:adjustRightInd w:val="0"/>
        <w:spacing w:after="0" w:line="240" w:lineRule="auto"/>
        <w:jc w:val="both"/>
        <w:rPr>
          <w:rFonts w:ascii="Calibri" w:hAnsi="Calibri" w:cs="Calibri"/>
        </w:rPr>
      </w:pPr>
    </w:p>
    <w:p w:rsidR="000F5B6C" w:rsidRDefault="000F5B6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F5B6C" w:rsidRDefault="000F5B6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ограничении ответственности перевозчика за вред, причиненный жизни или здоровью пассажира при перевозке пассажира в заграничном сообщении, если перевозчик и пассажир не являются организациями или гражданами Российской Федерации см. </w:t>
      </w:r>
      <w:r>
        <w:rPr>
          <w:rFonts w:ascii="Calibri" w:hAnsi="Calibri" w:cs="Calibri"/>
          <w:color w:val="0000FF"/>
        </w:rPr>
        <w:t>статьи 186</w:t>
      </w:r>
      <w:r>
        <w:rPr>
          <w:rFonts w:ascii="Calibri" w:hAnsi="Calibri" w:cs="Calibri"/>
        </w:rPr>
        <w:t xml:space="preserve"> и </w:t>
      </w:r>
      <w:r>
        <w:rPr>
          <w:rFonts w:ascii="Calibri" w:hAnsi="Calibri" w:cs="Calibri"/>
          <w:color w:val="0000FF"/>
        </w:rPr>
        <w:t>197</w:t>
      </w:r>
      <w:r>
        <w:rPr>
          <w:rFonts w:ascii="Calibri" w:hAnsi="Calibri" w:cs="Calibri"/>
        </w:rPr>
        <w:t xml:space="preserve"> КТМ РФ </w:t>
      </w:r>
      <w:proofErr w:type="gramStart"/>
      <w:r>
        <w:rPr>
          <w:rFonts w:ascii="Calibri" w:hAnsi="Calibri" w:cs="Calibri"/>
        </w:rPr>
        <w:t>от</w:t>
      </w:r>
      <w:proofErr w:type="gramEnd"/>
      <w:r>
        <w:rPr>
          <w:rFonts w:ascii="Calibri" w:hAnsi="Calibri" w:cs="Calibri"/>
        </w:rPr>
        <w:t xml:space="preserve"> 30.04.1999 N 81-ФЗ.</w:t>
      </w:r>
    </w:p>
    <w:p w:rsidR="000F5B6C" w:rsidRDefault="000F5B6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F5B6C" w:rsidRDefault="000F5B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перевозчика за вред, причиненный жизни или здоровью пассажира, определяется по правилам </w:t>
      </w:r>
      <w:hyperlink r:id="rId4" w:history="1">
        <w:r>
          <w:rPr>
            <w:rFonts w:ascii="Calibri" w:hAnsi="Calibri" w:cs="Calibri"/>
            <w:color w:val="0000FF"/>
          </w:rPr>
          <w:t>главы 59</w:t>
        </w:r>
      </w:hyperlink>
      <w:r>
        <w:rPr>
          <w:rFonts w:ascii="Calibri" w:hAnsi="Calibri" w:cs="Calibri"/>
        </w:rPr>
        <w:t xml:space="preserve"> настоящего Кодекса, если законом или договором перевозки не предусмотрена повышенная ответственность перевозчика.</w:t>
      </w:r>
    </w:p>
    <w:p w:rsidR="00B0596F" w:rsidRPr="0050033D" w:rsidRDefault="000F5B6C" w:rsidP="0050033D">
      <w:pPr>
        <w:widowControl w:val="0"/>
        <w:autoSpaceDE w:val="0"/>
        <w:autoSpaceDN w:val="0"/>
        <w:adjustRightInd w:val="0"/>
        <w:spacing w:after="0" w:line="240" w:lineRule="auto"/>
        <w:rPr>
          <w:rFonts w:ascii="Calibri" w:hAnsi="Calibri" w:cs="Calibri"/>
          <w:lang w:val="en-US"/>
        </w:rPr>
      </w:pPr>
      <w:r>
        <w:rPr>
          <w:rFonts w:ascii="Calibri" w:hAnsi="Calibri" w:cs="Calibri"/>
        </w:rPr>
        <w:br/>
      </w:r>
    </w:p>
    <w:sectPr w:rsidR="00B0596F" w:rsidRPr="0050033D" w:rsidSect="0050033D">
      <w:pgSz w:w="11906" w:h="16838"/>
      <w:pgMar w:top="709"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5B6C"/>
    <w:rsid w:val="000F5B6C"/>
    <w:rsid w:val="001038A2"/>
    <w:rsid w:val="00320E4E"/>
    <w:rsid w:val="004D56B1"/>
    <w:rsid w:val="0050033D"/>
    <w:rsid w:val="00F12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E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F5B6C"/>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Intense Quote"/>
    <w:basedOn w:val="a"/>
    <w:next w:val="a"/>
    <w:link w:val="a4"/>
    <w:uiPriority w:val="30"/>
    <w:qFormat/>
    <w:rsid w:val="0050033D"/>
    <w:pPr>
      <w:pBdr>
        <w:bottom w:val="single" w:sz="4" w:space="4" w:color="4F81BD" w:themeColor="accent1"/>
      </w:pBdr>
      <w:spacing w:before="200" w:after="280"/>
      <w:ind w:left="936" w:right="936"/>
    </w:pPr>
    <w:rPr>
      <w:b/>
      <w:bCs/>
      <w:i/>
      <w:iCs/>
      <w:color w:val="4F81BD" w:themeColor="accent1"/>
    </w:rPr>
  </w:style>
  <w:style w:type="character" w:customStyle="1" w:styleId="a4">
    <w:name w:val="Выделенная цитата Знак"/>
    <w:basedOn w:val="a0"/>
    <w:link w:val="a3"/>
    <w:uiPriority w:val="30"/>
    <w:rsid w:val="0050033D"/>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056A3B5A991035C881378F4ACFB0EDBB2C38916C01D22C7DDEC3406E1136BD35792CFC793399CD3248R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1916</Words>
  <Characters>10922</Characters>
  <Application>Microsoft Office Word</Application>
  <DocSecurity>0</DocSecurity>
  <Lines>91</Lines>
  <Paragraphs>25</Paragraphs>
  <ScaleCrop>false</ScaleCrop>
  <Company/>
  <LinksUpToDate>false</LinksUpToDate>
  <CharactersWithSpaces>12813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delko34</dc:creator>
  <cp:lastModifiedBy>n.pahomov</cp:lastModifiedBy>
  <cp:revision>2</cp:revision>
  <dcterms:created xsi:type="dcterms:W3CDTF">2017-01-16T11:45:00Z</dcterms:created>
  <dcterms:modified xsi:type="dcterms:W3CDTF">2017-01-16T11:45:00Z</dcterms:modified>
</cp:coreProperties>
</file>